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3CD" w:rsidRDefault="004327E5" w:rsidP="004327E5">
      <w:pPr>
        <w:jc w:val="center"/>
        <w:rPr>
          <w:rFonts w:ascii="Comic Sans MS" w:hAnsi="Comic Sans MS"/>
          <w:sz w:val="32"/>
          <w:szCs w:val="32"/>
        </w:rPr>
      </w:pPr>
      <w:r w:rsidRPr="004327E5">
        <w:rPr>
          <w:rFonts w:ascii="Comic Sans MS" w:hAnsi="Comic Sans MS"/>
          <w:sz w:val="32"/>
          <w:szCs w:val="32"/>
        </w:rPr>
        <w:t>Histoires des mines d’Anglas</w:t>
      </w:r>
    </w:p>
    <w:p w:rsidR="00484502" w:rsidRPr="00484502" w:rsidRDefault="00484502" w:rsidP="00484502">
      <w:pPr>
        <w:textAlignment w:val="baseline"/>
        <w:rPr>
          <w:rFonts w:ascii="Comic Sans MS" w:eastAsia="Times New Roman" w:hAnsi="Comic Sans MS" w:cs="Arial"/>
          <w:bCs/>
          <w:i/>
          <w:color w:val="000000"/>
          <w:lang w:eastAsia="fr-FR"/>
        </w:rPr>
      </w:pPr>
      <w:r w:rsidRPr="00484502">
        <w:rPr>
          <w:rFonts w:ascii="Comic Sans MS" w:hAnsi="Comic Sans MS"/>
          <w:i/>
        </w:rPr>
        <w:t>(Source</w:t>
      </w:r>
      <w:r>
        <w:rPr>
          <w:rFonts w:ascii="Comic Sans MS" w:hAnsi="Comic Sans MS"/>
          <w:i/>
        </w:rPr>
        <w:t xml:space="preserve"> site </w:t>
      </w:r>
      <w:proofErr w:type="spellStart"/>
      <w:r>
        <w:rPr>
          <w:rFonts w:ascii="Comic Sans MS" w:hAnsi="Comic Sans MS"/>
          <w:i/>
        </w:rPr>
        <w:t>Rando-Pyrénée</w:t>
      </w:r>
      <w:proofErr w:type="spellEnd"/>
      <w:r>
        <w:rPr>
          <w:rFonts w:ascii="Comic Sans MS" w:hAnsi="Comic Sans MS"/>
          <w:i/>
        </w:rPr>
        <w:t>-</w:t>
      </w:r>
      <w:r w:rsidRPr="00484502">
        <w:rPr>
          <w:rFonts w:ascii="Comic Sans MS" w:hAnsi="Comic Sans MS"/>
          <w:i/>
        </w:rPr>
        <w:t xml:space="preserve"> Nature du </w:t>
      </w:r>
      <w:r w:rsidRPr="00484502">
        <w:rPr>
          <w:rFonts w:ascii="Comic Sans MS" w:eastAsia="Times New Roman" w:hAnsi="Comic Sans MS" w:cs="Arial"/>
          <w:bCs/>
          <w:i/>
          <w:color w:val="000000"/>
          <w:lang w:eastAsia="fr-FR"/>
        </w:rPr>
        <w:t>26 septembre 2010 « les trésors miniers d’Anglas »</w:t>
      </w:r>
    </w:p>
    <w:p w:rsidR="004327E5" w:rsidRPr="00484502" w:rsidRDefault="00484502" w:rsidP="00484502">
      <w:pPr>
        <w:textAlignment w:val="baseline"/>
        <w:rPr>
          <w:rFonts w:ascii="Arial" w:eastAsia="Times New Roman" w:hAnsi="Arial" w:cs="Arial"/>
          <w:b/>
          <w:bCs/>
          <w:color w:val="000000"/>
          <w:sz w:val="20"/>
          <w:szCs w:val="20"/>
          <w:lang w:eastAsia="fr-FR"/>
        </w:rPr>
      </w:pPr>
      <w:r w:rsidRPr="00484502">
        <w:rPr>
          <w:rFonts w:ascii="Comic Sans MS" w:eastAsia="Times New Roman" w:hAnsi="Comic Sans MS" w:cs="Arial"/>
          <w:bCs/>
          <w:color w:val="000000"/>
          <w:sz w:val="32"/>
          <w:szCs w:val="32"/>
          <w:lang w:eastAsia="fr-FR"/>
        </w:rPr>
        <w:t>Au</w:t>
      </w:r>
      <w:r>
        <w:rPr>
          <w:rFonts w:ascii="Comic Sans MS" w:hAnsi="Comic Sans MS" w:cs="Arial"/>
          <w:color w:val="616161"/>
          <w:sz w:val="32"/>
          <w:szCs w:val="32"/>
          <w:shd w:val="clear" w:color="auto" w:fill="FFFFFF"/>
        </w:rPr>
        <w:t xml:space="preserve"> pied</w:t>
      </w:r>
      <w:r w:rsidR="004327E5">
        <w:rPr>
          <w:rFonts w:ascii="Comic Sans MS" w:hAnsi="Comic Sans MS" w:cs="Arial"/>
          <w:color w:val="616161"/>
          <w:sz w:val="32"/>
          <w:szCs w:val="32"/>
          <w:shd w:val="clear" w:color="auto" w:fill="FFFFFF"/>
        </w:rPr>
        <w:t xml:space="preserve"> de l'</w:t>
      </w:r>
      <w:proofErr w:type="spellStart"/>
      <w:r w:rsidR="004327E5">
        <w:rPr>
          <w:rFonts w:ascii="Comic Sans MS" w:hAnsi="Comic Sans MS" w:cs="Arial"/>
          <w:color w:val="616161"/>
          <w:sz w:val="32"/>
          <w:szCs w:val="32"/>
          <w:shd w:val="clear" w:color="auto" w:fill="FFFFFF"/>
        </w:rPr>
        <w:t>Arre</w:t>
      </w:r>
      <w:proofErr w:type="spellEnd"/>
      <w:r w:rsidR="004327E5">
        <w:rPr>
          <w:rFonts w:ascii="Comic Sans MS" w:hAnsi="Comic Sans MS" w:cs="Arial"/>
          <w:color w:val="616161"/>
          <w:sz w:val="32"/>
          <w:szCs w:val="32"/>
          <w:shd w:val="clear" w:color="auto" w:fill="FFFFFF"/>
        </w:rPr>
        <w:t xml:space="preserve"> </w:t>
      </w:r>
      <w:proofErr w:type="spellStart"/>
      <w:r w:rsidR="004327E5">
        <w:rPr>
          <w:rFonts w:ascii="Comic Sans MS" w:hAnsi="Comic Sans MS" w:cs="Arial"/>
          <w:color w:val="616161"/>
          <w:sz w:val="32"/>
          <w:szCs w:val="32"/>
          <w:shd w:val="clear" w:color="auto" w:fill="FFFFFF"/>
        </w:rPr>
        <w:t>Sourins</w:t>
      </w:r>
      <w:proofErr w:type="spellEnd"/>
      <w:r w:rsidR="004327E5">
        <w:rPr>
          <w:rFonts w:ascii="Comic Sans MS" w:hAnsi="Comic Sans MS" w:cs="Arial"/>
          <w:color w:val="616161"/>
          <w:sz w:val="32"/>
          <w:szCs w:val="32"/>
          <w:shd w:val="clear" w:color="auto" w:fill="FFFFFF"/>
        </w:rPr>
        <w:t xml:space="preserve"> (</w:t>
      </w:r>
      <w:r w:rsidR="004327E5" w:rsidRPr="004327E5">
        <w:rPr>
          <w:rFonts w:ascii="Comic Sans MS" w:hAnsi="Comic Sans MS" w:cs="Arial"/>
          <w:color w:val="616161"/>
          <w:sz w:val="32"/>
          <w:szCs w:val="32"/>
          <w:shd w:val="clear" w:color="auto" w:fill="FFFFFF"/>
        </w:rPr>
        <w:t>2 614 mètres), le lac d'Anglas a été le témoin de l'ère minière pyrénéenne, où on entretien</w:t>
      </w:r>
      <w:r w:rsidR="000A2C1B">
        <w:rPr>
          <w:rFonts w:ascii="Comic Sans MS" w:hAnsi="Comic Sans MS" w:cs="Arial"/>
          <w:color w:val="616161"/>
          <w:sz w:val="32"/>
          <w:szCs w:val="32"/>
          <w:shd w:val="clear" w:color="auto" w:fill="FFFFFF"/>
        </w:rPr>
        <w:t>t</w:t>
      </w:r>
      <w:bookmarkStart w:id="0" w:name="_GoBack"/>
      <w:bookmarkEnd w:id="0"/>
      <w:r w:rsidR="004327E5" w:rsidRPr="004327E5">
        <w:rPr>
          <w:rFonts w:ascii="Comic Sans MS" w:hAnsi="Comic Sans MS" w:cs="Arial"/>
          <w:color w:val="616161"/>
          <w:sz w:val="32"/>
          <w:szCs w:val="32"/>
          <w:shd w:val="clear" w:color="auto" w:fill="FFFFFF"/>
        </w:rPr>
        <w:t xml:space="preserve"> de nos jours le souvenir parfois émouvant de cette époque.</w:t>
      </w:r>
    </w:p>
    <w:p w:rsidR="004327E5" w:rsidRDefault="004327E5" w:rsidP="004327E5">
      <w:pPr>
        <w:rPr>
          <w:rFonts w:ascii="Comic Sans MS" w:hAnsi="Comic Sans MS" w:cs="Arial"/>
          <w:color w:val="616161"/>
          <w:sz w:val="32"/>
          <w:szCs w:val="32"/>
          <w:shd w:val="clear" w:color="auto" w:fill="FFFFFF"/>
        </w:rPr>
      </w:pPr>
      <w:r w:rsidRPr="004327E5">
        <w:rPr>
          <w:rFonts w:ascii="Comic Sans MS" w:hAnsi="Comic Sans MS" w:cs="Arial"/>
          <w:color w:val="616161"/>
          <w:sz w:val="32"/>
          <w:szCs w:val="32"/>
          <w:shd w:val="clear" w:color="auto" w:fill="FFFFFF"/>
        </w:rPr>
        <w:t>Le sous-sol d'Anglas est riche en plomb argentifère et en 1877 son exploitation commença. 150 personnes y travaillaient durant 5 à 6 mois.</w:t>
      </w:r>
      <w:r w:rsidR="00484502">
        <w:rPr>
          <w:rFonts w:ascii="Comic Sans MS" w:hAnsi="Comic Sans MS" w:cs="Arial"/>
          <w:color w:val="616161"/>
          <w:sz w:val="32"/>
          <w:szCs w:val="32"/>
          <w:shd w:val="clear" w:color="auto" w:fill="FFFFFF"/>
        </w:rPr>
        <w:t xml:space="preserve"> </w:t>
      </w:r>
      <w:r w:rsidR="00484502" w:rsidRPr="00484502">
        <w:rPr>
          <w:rFonts w:ascii="Comic Sans MS" w:hAnsi="Comic Sans MS" w:cs="Arial"/>
          <w:color w:val="616161"/>
          <w:sz w:val="32"/>
          <w:szCs w:val="32"/>
          <w:shd w:val="clear" w:color="auto" w:fill="FFFFFF"/>
        </w:rPr>
        <w:t>L'essentiel du minerai extrait se situait entre les lacs d'Anglas et celui de D</w:t>
      </w:r>
      <w:r w:rsidR="00484502">
        <w:rPr>
          <w:rFonts w:ascii="Comic Sans MS" w:hAnsi="Comic Sans MS" w:cs="Arial"/>
          <w:color w:val="616161"/>
          <w:sz w:val="32"/>
          <w:szCs w:val="32"/>
          <w:shd w:val="clear" w:color="auto" w:fill="FFFFFF"/>
        </w:rPr>
        <w:t>’</w:t>
      </w:r>
      <w:proofErr w:type="spellStart"/>
      <w:r w:rsidR="00484502">
        <w:rPr>
          <w:rFonts w:ascii="Comic Sans MS" w:hAnsi="Comic Sans MS" w:cs="Arial"/>
          <w:color w:val="616161"/>
          <w:sz w:val="32"/>
          <w:szCs w:val="32"/>
          <w:shd w:val="clear" w:color="auto" w:fill="FFFFFF"/>
        </w:rPr>
        <w:t>U</w:t>
      </w:r>
      <w:r w:rsidR="00484502" w:rsidRPr="00484502">
        <w:rPr>
          <w:rFonts w:ascii="Comic Sans MS" w:hAnsi="Comic Sans MS" w:cs="Arial"/>
          <w:color w:val="616161"/>
          <w:sz w:val="32"/>
          <w:szCs w:val="32"/>
          <w:shd w:val="clear" w:color="auto" w:fill="FFFFFF"/>
        </w:rPr>
        <w:t>zious</w:t>
      </w:r>
      <w:proofErr w:type="spellEnd"/>
      <w:r w:rsidR="00484502" w:rsidRPr="00484502">
        <w:rPr>
          <w:rFonts w:ascii="Comic Sans MS" w:hAnsi="Comic Sans MS" w:cs="Arial"/>
          <w:color w:val="616161"/>
          <w:sz w:val="32"/>
          <w:szCs w:val="32"/>
          <w:shd w:val="clear" w:color="auto" w:fill="FFFFFF"/>
        </w:rPr>
        <w:t>, et sur la montagne d'</w:t>
      </w:r>
      <w:proofErr w:type="spellStart"/>
      <w:r w:rsidR="00484502" w:rsidRPr="00484502">
        <w:rPr>
          <w:rFonts w:ascii="Comic Sans MS" w:hAnsi="Comic Sans MS" w:cs="Arial"/>
          <w:color w:val="616161"/>
          <w:sz w:val="32"/>
          <w:szCs w:val="32"/>
          <w:shd w:val="clear" w:color="auto" w:fill="FFFFFF"/>
        </w:rPr>
        <w:t>Arre</w:t>
      </w:r>
      <w:proofErr w:type="spellEnd"/>
      <w:r w:rsidR="00484502" w:rsidRPr="00484502">
        <w:rPr>
          <w:rFonts w:ascii="Comic Sans MS" w:hAnsi="Comic Sans MS" w:cs="Arial"/>
          <w:color w:val="616161"/>
          <w:sz w:val="32"/>
          <w:szCs w:val="32"/>
          <w:shd w:val="clear" w:color="auto" w:fill="FFFFFF"/>
        </w:rPr>
        <w:t>. Afin de rentabiliser l'exploitation, la société lyonnaise "Société des Mines d'</w:t>
      </w:r>
      <w:proofErr w:type="spellStart"/>
      <w:r w:rsidR="00484502" w:rsidRPr="00484502">
        <w:rPr>
          <w:rFonts w:ascii="Comic Sans MS" w:hAnsi="Comic Sans MS" w:cs="Arial"/>
          <w:color w:val="616161"/>
          <w:sz w:val="32"/>
          <w:szCs w:val="32"/>
          <w:shd w:val="clear" w:color="auto" w:fill="FFFFFF"/>
        </w:rPr>
        <w:t>Arre</w:t>
      </w:r>
      <w:proofErr w:type="spellEnd"/>
      <w:r w:rsidR="00484502" w:rsidRPr="00484502">
        <w:rPr>
          <w:rFonts w:ascii="Comic Sans MS" w:hAnsi="Comic Sans MS" w:cs="Arial"/>
          <w:color w:val="616161"/>
          <w:sz w:val="32"/>
          <w:szCs w:val="32"/>
          <w:shd w:val="clear" w:color="auto" w:fill="FFFFFF"/>
        </w:rPr>
        <w:t>" construisi</w:t>
      </w:r>
      <w:r w:rsidR="00484502">
        <w:rPr>
          <w:rFonts w:ascii="Comic Sans MS" w:hAnsi="Comic Sans MS" w:cs="Arial"/>
          <w:color w:val="616161"/>
          <w:sz w:val="32"/>
          <w:szCs w:val="32"/>
          <w:shd w:val="clear" w:color="auto" w:fill="FFFFFF"/>
        </w:rPr>
        <w:t>t</w:t>
      </w:r>
      <w:r w:rsidR="00484502" w:rsidRPr="00484502">
        <w:rPr>
          <w:rFonts w:ascii="Comic Sans MS" w:hAnsi="Comic Sans MS" w:cs="Arial"/>
          <w:color w:val="616161"/>
          <w:sz w:val="32"/>
          <w:szCs w:val="32"/>
          <w:shd w:val="clear" w:color="auto" w:fill="FFFFFF"/>
        </w:rPr>
        <w:t xml:space="preserve"> un bâtiment fort et très bien aménag</w:t>
      </w:r>
      <w:r w:rsidR="00484502">
        <w:rPr>
          <w:rFonts w:ascii="Comic Sans MS" w:hAnsi="Comic Sans MS" w:cs="Arial"/>
          <w:color w:val="616161"/>
          <w:sz w:val="32"/>
          <w:szCs w:val="32"/>
          <w:shd w:val="clear" w:color="auto" w:fill="FFFFFF"/>
        </w:rPr>
        <w:t xml:space="preserve">é </w:t>
      </w:r>
      <w:r w:rsidR="00484502" w:rsidRPr="00484502">
        <w:rPr>
          <w:rFonts w:ascii="Comic Sans MS" w:hAnsi="Comic Sans MS" w:cs="Arial"/>
          <w:color w:val="616161"/>
          <w:sz w:val="32"/>
          <w:szCs w:val="32"/>
          <w:shd w:val="clear" w:color="auto" w:fill="FFFFFF"/>
        </w:rPr>
        <w:t>permettant à une vingtaine de mineurs d'extraire le minerai en hiver. Hélas, une avalanche emporta le bâtiment et tua 16 mineurs. Cet accident de 1882 amena, à terme, l'interruption de l'extraction sur la montagne d'</w:t>
      </w:r>
      <w:proofErr w:type="spellStart"/>
      <w:r w:rsidR="00484502" w:rsidRPr="00484502">
        <w:rPr>
          <w:rFonts w:ascii="Comic Sans MS" w:hAnsi="Comic Sans MS" w:cs="Arial"/>
          <w:color w:val="616161"/>
          <w:sz w:val="32"/>
          <w:szCs w:val="32"/>
          <w:shd w:val="clear" w:color="auto" w:fill="FFFFFF"/>
        </w:rPr>
        <w:t>Arre</w:t>
      </w:r>
      <w:proofErr w:type="spellEnd"/>
      <w:r w:rsidR="00484502" w:rsidRPr="00484502">
        <w:rPr>
          <w:rFonts w:ascii="Comic Sans MS" w:hAnsi="Comic Sans MS" w:cs="Arial"/>
          <w:color w:val="616161"/>
          <w:sz w:val="32"/>
          <w:szCs w:val="32"/>
          <w:shd w:val="clear" w:color="auto" w:fill="FFFFFF"/>
        </w:rPr>
        <w:t>.</w:t>
      </w:r>
    </w:p>
    <w:p w:rsidR="00484502" w:rsidRPr="00484502" w:rsidRDefault="00484502" w:rsidP="004327E5">
      <w:pPr>
        <w:rPr>
          <w:rFonts w:ascii="Comic Sans MS" w:hAnsi="Comic Sans MS"/>
          <w:sz w:val="32"/>
          <w:szCs w:val="32"/>
        </w:rPr>
      </w:pPr>
      <w:r w:rsidRPr="00484502">
        <w:rPr>
          <w:rFonts w:ascii="Comic Sans MS" w:hAnsi="Comic Sans MS" w:cs="Arial"/>
          <w:color w:val="616161"/>
          <w:sz w:val="32"/>
          <w:szCs w:val="32"/>
          <w:shd w:val="clear" w:color="auto" w:fill="FFFFFF"/>
        </w:rPr>
        <w:t xml:space="preserve">Le minerai extrait était acheminé par voie aérienne (câbles) jusqu'au plateau de Gourette où se trouvaient les ateliers d'enrichissement. Pour 10 heures de travail étaient descendues 40 tonnes de minerai. Le minerai était ensuite acheminé par </w:t>
      </w:r>
      <w:r w:rsidRPr="00484502">
        <w:rPr>
          <w:rFonts w:ascii="Comic Sans MS" w:hAnsi="Comic Sans MS" w:cs="Arial"/>
          <w:color w:val="616161"/>
          <w:sz w:val="32"/>
          <w:szCs w:val="32"/>
          <w:shd w:val="clear" w:color="auto" w:fill="FFFFFF"/>
        </w:rPr>
        <w:t>charrettes</w:t>
      </w:r>
      <w:r w:rsidRPr="00484502">
        <w:rPr>
          <w:rFonts w:ascii="Comic Sans MS" w:hAnsi="Comic Sans MS" w:cs="Arial"/>
          <w:color w:val="616161"/>
          <w:sz w:val="32"/>
          <w:szCs w:val="32"/>
          <w:shd w:val="clear" w:color="auto" w:fill="FFFFFF"/>
        </w:rPr>
        <w:t xml:space="preserve"> sur Laruns, puis expédié par chemin de fer sur Bayonne, avant d'être exporté. L'exploitation fut interrompu</w:t>
      </w:r>
      <w:r>
        <w:rPr>
          <w:rFonts w:ascii="Comic Sans MS" w:hAnsi="Comic Sans MS" w:cs="Arial"/>
          <w:color w:val="616161"/>
          <w:sz w:val="32"/>
          <w:szCs w:val="32"/>
          <w:shd w:val="clear" w:color="auto" w:fill="FFFFFF"/>
        </w:rPr>
        <w:t>e</w:t>
      </w:r>
      <w:r w:rsidRPr="00484502">
        <w:rPr>
          <w:rFonts w:ascii="Comic Sans MS" w:hAnsi="Comic Sans MS" w:cs="Arial"/>
          <w:color w:val="616161"/>
          <w:sz w:val="32"/>
          <w:szCs w:val="32"/>
          <w:shd w:val="clear" w:color="auto" w:fill="FFFFFF"/>
        </w:rPr>
        <w:t xml:space="preserve"> en 1886.</w:t>
      </w:r>
      <w:r w:rsidRPr="00484502">
        <w:rPr>
          <w:rFonts w:ascii="Comic Sans MS" w:hAnsi="Comic Sans MS" w:cs="Arial"/>
          <w:color w:val="616161"/>
          <w:sz w:val="32"/>
          <w:szCs w:val="32"/>
          <w:bdr w:val="none" w:sz="0" w:space="0" w:color="auto" w:frame="1"/>
          <w:shd w:val="clear" w:color="auto" w:fill="FFFFFF"/>
        </w:rPr>
        <w:br/>
      </w:r>
    </w:p>
    <w:sectPr w:rsidR="00484502" w:rsidRPr="004845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7E5"/>
    <w:rsid w:val="000963CD"/>
    <w:rsid w:val="000A2C1B"/>
    <w:rsid w:val="004327E5"/>
    <w:rsid w:val="004845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D334C"/>
  <w15:chartTrackingRefBased/>
  <w15:docId w15:val="{42D26866-2C98-4370-B9B1-BC0D11AA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48450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84502"/>
    <w:rPr>
      <w:rFonts w:ascii="Times New Roman" w:eastAsia="Times New Roman" w:hAnsi="Times New Roman" w:cs="Times New Roman"/>
      <w:b/>
      <w:bCs/>
      <w:sz w:val="36"/>
      <w:szCs w:val="36"/>
      <w:lang w:eastAsia="fr-FR"/>
    </w:rPr>
  </w:style>
  <w:style w:type="paragraph" w:styleId="Textedebulles">
    <w:name w:val="Balloon Text"/>
    <w:basedOn w:val="Normal"/>
    <w:link w:val="TextedebullesCar"/>
    <w:uiPriority w:val="99"/>
    <w:semiHidden/>
    <w:unhideWhenUsed/>
    <w:rsid w:val="0048450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845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183488">
      <w:bodyDiv w:val="1"/>
      <w:marLeft w:val="0"/>
      <w:marRight w:val="0"/>
      <w:marTop w:val="0"/>
      <w:marBottom w:val="0"/>
      <w:divBdr>
        <w:top w:val="none" w:sz="0" w:space="0" w:color="auto"/>
        <w:left w:val="none" w:sz="0" w:space="0" w:color="auto"/>
        <w:bottom w:val="none" w:sz="0" w:space="0" w:color="auto"/>
        <w:right w:val="none" w:sz="0" w:space="0" w:color="auto"/>
      </w:divBdr>
      <w:divsChild>
        <w:div w:id="335918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197</Words>
  <Characters>1084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2024-08-12T15:21:00Z</dcterms:created>
  <dcterms:modified xsi:type="dcterms:W3CDTF">2024-08-12T15:31:00Z</dcterms:modified>
</cp:coreProperties>
</file>